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EA7" w:rsidRPr="00950EA7" w:rsidRDefault="00950EA7" w:rsidP="00950E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EA7">
        <w:rPr>
          <w:rFonts w:ascii="Times New Roman" w:hAnsi="Times New Roman" w:cs="Times New Roman"/>
          <w:b/>
          <w:sz w:val="28"/>
          <w:szCs w:val="28"/>
        </w:rPr>
        <w:t>Характеристики рабочей среды.</w:t>
      </w:r>
    </w:p>
    <w:p w:rsidR="00950EA7" w:rsidRPr="00950EA7" w:rsidRDefault="00950EA7" w:rsidP="00950EA7">
      <w:pPr>
        <w:rPr>
          <w:rFonts w:ascii="Times New Roman" w:hAnsi="Times New Roman" w:cs="Times New Roman"/>
          <w:b/>
          <w:sz w:val="28"/>
          <w:szCs w:val="28"/>
        </w:rPr>
      </w:pPr>
      <w:r w:rsidRPr="00950EA7">
        <w:rPr>
          <w:rFonts w:ascii="Times New Roman" w:hAnsi="Times New Roman" w:cs="Times New Roman"/>
          <w:b/>
          <w:sz w:val="28"/>
          <w:szCs w:val="28"/>
        </w:rPr>
        <w:t xml:space="preserve">1. Наименование и характеристики рабочей среды. </w:t>
      </w:r>
    </w:p>
    <w:p w:rsidR="00950EA7" w:rsidRPr="00950EA7" w:rsidRDefault="00950EA7" w:rsidP="00950EA7">
      <w:pPr>
        <w:rPr>
          <w:rFonts w:ascii="Times New Roman" w:hAnsi="Times New Roman" w:cs="Times New Roman"/>
          <w:sz w:val="28"/>
          <w:szCs w:val="28"/>
        </w:rPr>
      </w:pPr>
      <w:r w:rsidRPr="00950EA7">
        <w:rPr>
          <w:rFonts w:ascii="Times New Roman" w:hAnsi="Times New Roman" w:cs="Times New Roman"/>
          <w:sz w:val="28"/>
          <w:szCs w:val="28"/>
        </w:rPr>
        <w:t>Сырая нефть Смесь КТК: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9"/>
        <w:gridCol w:w="2268"/>
      </w:tblGrid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Плотность, API               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57.2 -26.79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Плотность при 20°С, кг/м3    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730-890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Плотность при 15°С, кг/м3    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754.08 -893.44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Вязкость при 20°С, </w:t>
            </w: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сСт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1.0 -6.0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Массовая доля серы, %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1.8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Содержание хлоридов, мг/дм3, не выше чем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Массовая доля воды, %, не более    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0,5</w:t>
            </w:r>
          </w:p>
        </w:tc>
      </w:tr>
      <w:tr w:rsidR="00950EA7" w:rsidRPr="00950EA7" w:rsidTr="00950EA7">
        <w:tc>
          <w:tcPr>
            <w:tcW w:w="6799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Массовая доля механических примесей, %, не более     </w:t>
            </w:r>
          </w:p>
        </w:tc>
        <w:tc>
          <w:tcPr>
            <w:tcW w:w="2268" w:type="dxa"/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0,05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Массовая доля парафина, %, до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6,6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Температура застывания, °C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-3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Температура замерзания, °C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-18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 вспышки в закрытом тигле, °</w:t>
            </w:r>
            <w:proofErr w:type="gram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С,   </w:t>
            </w:r>
            <w:proofErr w:type="gram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макс.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Давление насыщенных паров нефти, кПа, не выше чем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66,7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Массовая доля сероводорода, 1/млн (</w:t>
            </w: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ppm</w:t>
            </w:r>
            <w:proofErr w:type="spell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не выше чем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Массовая доля меркаптанов, 1/млн (</w:t>
            </w: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>ppm</w:t>
            </w:r>
            <w:proofErr w:type="spell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не выше чем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30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Общее кислотное число (TAN) мг   КОН/г 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0,2</w:t>
            </w:r>
          </w:p>
        </w:tc>
      </w:tr>
      <w:tr w:rsidR="00950EA7" w:rsidRPr="002952DC" w:rsidTr="00950EA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Температура перекачиваемой нефти,  ºС                         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EA7" w:rsidRPr="00950EA7" w:rsidRDefault="00950EA7" w:rsidP="00950E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от</w:t>
            </w:r>
            <w:proofErr w:type="spell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5 </w:t>
            </w:r>
            <w:proofErr w:type="spellStart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до</w:t>
            </w:r>
            <w:proofErr w:type="spellEnd"/>
            <w:r w:rsidRPr="00950EA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60</w:t>
            </w:r>
          </w:p>
        </w:tc>
      </w:tr>
    </w:tbl>
    <w:p w:rsidR="0070472A" w:rsidRDefault="0070472A"/>
    <w:p w:rsidR="0051251C" w:rsidRDefault="0051251C" w:rsidP="00950EA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251C" w:rsidRDefault="0051251C" w:rsidP="00950EA7">
      <w:pPr>
        <w:rPr>
          <w:rFonts w:ascii="Times New Roman" w:hAnsi="Times New Roman" w:cs="Times New Roman"/>
          <w:sz w:val="28"/>
          <w:szCs w:val="28"/>
        </w:rPr>
      </w:pPr>
    </w:p>
    <w:p w:rsidR="0051251C" w:rsidRPr="002730D8" w:rsidRDefault="0051251C" w:rsidP="00950EA7">
      <w:pPr>
        <w:rPr>
          <w:rFonts w:ascii="Times New Roman" w:hAnsi="Times New Roman" w:cs="Times New Roman"/>
          <w:sz w:val="28"/>
          <w:szCs w:val="28"/>
        </w:rPr>
      </w:pPr>
    </w:p>
    <w:p w:rsidR="00125EE3" w:rsidRPr="00A521D8" w:rsidRDefault="00125EE3">
      <w:pPr>
        <w:rPr>
          <w:rFonts w:ascii="Times New Roman" w:hAnsi="Times New Roman" w:cs="Times New Roman"/>
          <w:sz w:val="28"/>
          <w:szCs w:val="28"/>
        </w:rPr>
      </w:pPr>
    </w:p>
    <w:sectPr w:rsidR="00125EE3" w:rsidRPr="00A52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EA7"/>
    <w:rsid w:val="00125EE3"/>
    <w:rsid w:val="002730D8"/>
    <w:rsid w:val="00307DFE"/>
    <w:rsid w:val="00376955"/>
    <w:rsid w:val="00397301"/>
    <w:rsid w:val="00440B8C"/>
    <w:rsid w:val="0046373A"/>
    <w:rsid w:val="0051251C"/>
    <w:rsid w:val="00520498"/>
    <w:rsid w:val="00640DDD"/>
    <w:rsid w:val="00652407"/>
    <w:rsid w:val="00656F8F"/>
    <w:rsid w:val="0070472A"/>
    <w:rsid w:val="008025F2"/>
    <w:rsid w:val="008E5E8B"/>
    <w:rsid w:val="00950EA7"/>
    <w:rsid w:val="00A046A3"/>
    <w:rsid w:val="00A521D8"/>
    <w:rsid w:val="00CD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908B4"/>
  <w15:chartTrackingRefBased/>
  <w15:docId w15:val="{4359362B-A2BE-4A38-8952-1938E279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7506-C034-45FB-B363-008FBBAE4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bezr1013</dc:creator>
  <cp:keywords/>
  <dc:description/>
  <cp:lastModifiedBy>bezr1013</cp:lastModifiedBy>
  <cp:revision>7</cp:revision>
  <dcterms:created xsi:type="dcterms:W3CDTF">2022-03-16T12:59:00Z</dcterms:created>
  <dcterms:modified xsi:type="dcterms:W3CDTF">2022-05-16T09:32:00Z</dcterms:modified>
</cp:coreProperties>
</file>